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F3AFB" w:rsidRPr="000F3AFB" w:rsidRDefault="000F3AFB" w:rsidP="000F3AFB">
      <w:pPr>
        <w:spacing w:after="0" w:line="240" w:lineRule="auto"/>
        <w:jc w:val="center"/>
        <w:rPr>
          <w:rFonts w:ascii="Times New Roman" w:eastAsia="Times New Roman" w:hAnsi="Times New Roman" w:cs="Times New Roman"/>
          <w:b/>
          <w:bCs/>
          <w:smallCaps/>
          <w:color w:val="000000"/>
          <w:kern w:val="0"/>
          <w14:ligatures w14:val="none"/>
        </w:rPr>
      </w:pPr>
      <w:r w:rsidRPr="000F3AFB">
        <w:rPr>
          <w:rFonts w:ascii="Times New Roman" w:eastAsia="Times New Roman" w:hAnsi="Times New Roman" w:cs="Times New Roman"/>
          <w:b/>
          <w:bCs/>
          <w:smallCaps/>
          <w:color w:val="000000"/>
          <w:kern w:val="0"/>
          <w14:ligatures w14:val="none"/>
        </w:rPr>
        <w:t>Arrowsic Fish Commission</w:t>
      </w:r>
    </w:p>
    <w:p w:rsidR="000F3AFB" w:rsidRPr="000F3AFB" w:rsidRDefault="000F3AFB" w:rsidP="000F3AFB">
      <w:pPr>
        <w:spacing w:after="0" w:line="240" w:lineRule="auto"/>
        <w:jc w:val="center"/>
        <w:rPr>
          <w:rFonts w:ascii="Times New Roman" w:eastAsia="Times New Roman" w:hAnsi="Times New Roman" w:cs="Times New Roman"/>
          <w:smallCaps/>
          <w:color w:val="000000"/>
          <w:kern w:val="0"/>
          <w14:ligatures w14:val="none"/>
        </w:rPr>
      </w:pPr>
      <w:r w:rsidRPr="000F3AFB">
        <w:rPr>
          <w:rFonts w:ascii="Times New Roman" w:eastAsia="Times New Roman" w:hAnsi="Times New Roman" w:cs="Times New Roman"/>
          <w:smallCaps/>
          <w:color w:val="000000"/>
          <w:kern w:val="0"/>
          <w14:ligatures w14:val="none"/>
        </w:rPr>
        <w:t>Nov. 13, 2025</w:t>
      </w:r>
    </w:p>
    <w:p w:rsidR="000F3AFB" w:rsidRPr="000F3AFB" w:rsidRDefault="000F3AFB" w:rsidP="000F3AFB">
      <w:pPr>
        <w:spacing w:after="0" w:line="240" w:lineRule="auto"/>
        <w:jc w:val="center"/>
        <w:rPr>
          <w:rFonts w:ascii="Times New Roman" w:eastAsia="Times New Roman" w:hAnsi="Times New Roman" w:cs="Times New Roman"/>
          <w:smallCaps/>
          <w:color w:val="000000"/>
          <w:kern w:val="0"/>
          <w14:ligatures w14:val="none"/>
        </w:rPr>
      </w:pPr>
      <w:r w:rsidRPr="000F3AFB">
        <w:rPr>
          <w:rFonts w:ascii="Times New Roman" w:eastAsia="Times New Roman" w:hAnsi="Times New Roman" w:cs="Times New Roman"/>
          <w:smallCaps/>
          <w:color w:val="000000"/>
          <w:kern w:val="0"/>
          <w14:ligatures w14:val="none"/>
        </w:rPr>
        <w:t>Town Hall 6 p.m.</w:t>
      </w:r>
    </w:p>
    <w:p w:rsidR="000F3AFB" w:rsidRPr="000F3AFB" w:rsidRDefault="000F3AFB" w:rsidP="000F3AFB">
      <w:pPr>
        <w:spacing w:after="0" w:line="240" w:lineRule="auto"/>
        <w:jc w:val="center"/>
        <w:rPr>
          <w:rFonts w:ascii="Times New Roman" w:eastAsia="Times New Roman" w:hAnsi="Times New Roman" w:cs="Times New Roman"/>
          <w:smallCaps/>
          <w:color w:val="000000"/>
          <w:kern w:val="0"/>
          <w14:ligatures w14:val="none"/>
        </w:rPr>
      </w:pPr>
      <w:r w:rsidRPr="000F3AFB">
        <w:rPr>
          <w:rFonts w:ascii="Times New Roman" w:eastAsia="Times New Roman" w:hAnsi="Times New Roman" w:cs="Times New Roman"/>
          <w:smallCaps/>
          <w:color w:val="000000"/>
          <w:kern w:val="0"/>
          <w14:ligatures w14:val="none"/>
        </w:rPr>
        <w:t>Minutes</w:t>
      </w:r>
    </w:p>
    <w:p w:rsidR="000F3AFB" w:rsidRPr="000F3AFB" w:rsidRDefault="000F3AFB" w:rsidP="000F3AFB">
      <w:pPr>
        <w:spacing w:after="0" w:line="240" w:lineRule="auto"/>
        <w:jc w:val="center"/>
        <w:rPr>
          <w:rFonts w:ascii="Times New Roman" w:eastAsia="Times New Roman" w:hAnsi="Times New Roman" w:cs="Times New Roman"/>
          <w:smallCaps/>
          <w:color w:val="000000"/>
          <w:kern w:val="0"/>
          <w14:ligatures w14:val="none"/>
        </w:rPr>
      </w:pPr>
    </w:p>
    <w:p w:rsidR="000F3AFB" w:rsidRPr="000F3AFB" w:rsidRDefault="000F3AFB" w:rsidP="000F3AFB">
      <w:pPr>
        <w:spacing w:after="0" w:line="240" w:lineRule="auto"/>
        <w:rPr>
          <w:rFonts w:ascii="Times New Roman" w:eastAsia="Times New Roman" w:hAnsi="Times New Roman" w:cs="Times New Roman"/>
          <w:b/>
          <w:bCs/>
          <w:smallCaps/>
          <w:color w:val="000000"/>
          <w:kern w:val="0"/>
          <w14:ligatures w14:val="none"/>
        </w:rPr>
      </w:pPr>
      <w:r w:rsidRPr="000F3AFB">
        <w:rPr>
          <w:rFonts w:ascii="Times New Roman" w:eastAsia="Times New Roman" w:hAnsi="Times New Roman" w:cs="Times New Roman"/>
          <w:b/>
          <w:bCs/>
          <w:smallCaps/>
          <w:color w:val="000000"/>
          <w:kern w:val="0"/>
          <w14:ligatures w14:val="none"/>
        </w:rPr>
        <w:t>Present:</w:t>
      </w:r>
    </w:p>
    <w:p w:rsidR="000F3AFB" w:rsidRPr="000F3AFB" w:rsidRDefault="000F3AFB" w:rsidP="000F3AFB">
      <w:pPr>
        <w:spacing w:after="0" w:line="240" w:lineRule="auto"/>
        <w:rPr>
          <w:rFonts w:ascii="Times New Roman" w:eastAsia="Times New Roman" w:hAnsi="Times New Roman" w:cs="Times New Roman"/>
          <w:b/>
          <w:bCs/>
          <w:color w:val="000000"/>
          <w:kern w:val="0"/>
          <w14:ligatures w14:val="none"/>
        </w:rPr>
      </w:pPr>
    </w:p>
    <w:p w:rsidR="000F3AFB" w:rsidRDefault="000F3AFB" w:rsidP="000F3AFB">
      <w:pPr>
        <w:spacing w:after="0" w:line="240" w:lineRule="auto"/>
        <w:rPr>
          <w:rFonts w:ascii="Times New Roman" w:eastAsia="Times New Roman" w:hAnsi="Times New Roman" w:cs="Times New Roman"/>
          <w:color w:val="000000"/>
          <w:kern w:val="0"/>
          <w14:ligatures w14:val="none"/>
        </w:rPr>
      </w:pPr>
      <w:r w:rsidRPr="000F3AFB">
        <w:rPr>
          <w:rFonts w:ascii="Times New Roman" w:eastAsia="Times New Roman" w:hAnsi="Times New Roman" w:cs="Times New Roman"/>
          <w:color w:val="000000"/>
          <w:kern w:val="0"/>
          <w14:ligatures w14:val="none"/>
        </w:rPr>
        <w:t>Karen Robbins, Chair</w:t>
      </w:r>
    </w:p>
    <w:p w:rsidR="000F3AFB" w:rsidRDefault="000F3AFB" w:rsidP="000F3AFB">
      <w:pPr>
        <w:spacing w:after="0" w:line="240" w:lineRule="auto"/>
        <w:rPr>
          <w:rFonts w:ascii="Times New Roman" w:eastAsia="Times New Roman" w:hAnsi="Times New Roman" w:cs="Times New Roman"/>
          <w:color w:val="000000"/>
          <w:kern w:val="0"/>
          <w14:ligatures w14:val="none"/>
        </w:rPr>
      </w:pPr>
      <w:r w:rsidRPr="000F3AFB">
        <w:rPr>
          <w:rFonts w:ascii="Times New Roman" w:eastAsia="Times New Roman" w:hAnsi="Times New Roman" w:cs="Times New Roman"/>
          <w:color w:val="000000"/>
          <w:kern w:val="0"/>
          <w14:ligatures w14:val="none"/>
        </w:rPr>
        <w:t>Jack Witham</w:t>
      </w:r>
    </w:p>
    <w:p w:rsidR="000F3AFB" w:rsidRPr="000F3AFB" w:rsidRDefault="000F3AFB" w:rsidP="000F3AFB">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Mike McMahon</w:t>
      </w:r>
    </w:p>
    <w:p w:rsidR="000F3AFB" w:rsidRPr="000F3AFB" w:rsidRDefault="000F3AFB" w:rsidP="000F3AFB">
      <w:pPr>
        <w:spacing w:after="0" w:line="240" w:lineRule="auto"/>
        <w:rPr>
          <w:rFonts w:ascii="Times New Roman" w:eastAsia="Times New Roman" w:hAnsi="Times New Roman" w:cs="Times New Roman"/>
          <w:color w:val="000000"/>
          <w:kern w:val="0"/>
          <w14:ligatures w14:val="none"/>
        </w:rPr>
      </w:pPr>
      <w:r w:rsidRPr="000F3AFB">
        <w:rPr>
          <w:rFonts w:ascii="Times New Roman" w:eastAsia="Times New Roman" w:hAnsi="Times New Roman" w:cs="Times New Roman"/>
          <w:color w:val="000000"/>
          <w:kern w:val="0"/>
          <w14:ligatures w14:val="none"/>
        </w:rPr>
        <w:t>Vince Capone, Alternate</w:t>
      </w:r>
    </w:p>
    <w:p w:rsidR="000F3AFB" w:rsidRPr="000F3AFB" w:rsidRDefault="000F3AFB" w:rsidP="000F3AFB">
      <w:pPr>
        <w:spacing w:after="0" w:line="240" w:lineRule="auto"/>
        <w:rPr>
          <w:rFonts w:ascii="Times New Roman" w:eastAsia="Times New Roman" w:hAnsi="Times New Roman" w:cs="Times New Roman"/>
          <w:color w:val="000000"/>
          <w:kern w:val="0"/>
          <w14:ligatures w14:val="none"/>
        </w:rPr>
      </w:pPr>
      <w:r w:rsidRPr="000F3AFB">
        <w:rPr>
          <w:rFonts w:ascii="Times New Roman" w:eastAsia="Times New Roman" w:hAnsi="Times New Roman" w:cs="Times New Roman"/>
          <w:color w:val="000000"/>
          <w:kern w:val="0"/>
          <w14:ligatures w14:val="none"/>
        </w:rPr>
        <w:t>Wendy Van Dyke, Alternate</w:t>
      </w:r>
    </w:p>
    <w:p w:rsidR="000F3AFB" w:rsidRPr="000F3AFB" w:rsidRDefault="000F3AFB" w:rsidP="000F3AFB">
      <w:pPr>
        <w:spacing w:after="0" w:line="240" w:lineRule="auto"/>
        <w:rPr>
          <w:rFonts w:ascii="Times New Roman" w:eastAsia="Times New Roman" w:hAnsi="Times New Roman" w:cs="Times New Roman"/>
          <w:color w:val="000000"/>
          <w:kern w:val="0"/>
          <w14:ligatures w14:val="none"/>
        </w:rPr>
      </w:pPr>
    </w:p>
    <w:p w:rsidR="000F3AFB" w:rsidRPr="000F3AFB" w:rsidRDefault="000F3AFB" w:rsidP="000F3AFB">
      <w:pPr>
        <w:spacing w:after="0" w:line="240" w:lineRule="auto"/>
        <w:rPr>
          <w:rFonts w:ascii="Times New Roman" w:eastAsia="Times New Roman" w:hAnsi="Times New Roman" w:cs="Times New Roman"/>
          <w:color w:val="000000"/>
          <w:kern w:val="0"/>
          <w14:ligatures w14:val="none"/>
        </w:rPr>
      </w:pPr>
    </w:p>
    <w:p w:rsidR="000F3AFB" w:rsidRPr="000F3AFB" w:rsidRDefault="000F3AFB" w:rsidP="000F3AFB">
      <w:pPr>
        <w:pStyle w:val="ListParagraph"/>
        <w:numPr>
          <w:ilvl w:val="0"/>
          <w:numId w:val="1"/>
        </w:numPr>
        <w:spacing w:after="0" w:line="240" w:lineRule="auto"/>
        <w:rPr>
          <w:rFonts w:ascii="Times New Roman" w:eastAsia="Times New Roman" w:hAnsi="Times New Roman" w:cs="Times New Roman"/>
          <w:color w:val="000000"/>
          <w:kern w:val="0"/>
          <w14:ligatures w14:val="none"/>
        </w:rPr>
      </w:pPr>
      <w:r w:rsidRPr="000F3AFB">
        <w:rPr>
          <w:rFonts w:ascii="Times New Roman" w:eastAsia="Times New Roman" w:hAnsi="Times New Roman" w:cs="Times New Roman"/>
          <w:b/>
          <w:bCs/>
          <w:color w:val="000000"/>
          <w:kern w:val="0"/>
          <w14:ligatures w14:val="none"/>
        </w:rPr>
        <w:t xml:space="preserve">Welcome and Call to Order: </w:t>
      </w:r>
      <w:r w:rsidR="002D3F75">
        <w:rPr>
          <w:rFonts w:ascii="Times New Roman" w:eastAsia="Times New Roman" w:hAnsi="Times New Roman" w:cs="Times New Roman"/>
          <w:color w:val="000000"/>
          <w:kern w:val="0"/>
          <w14:ligatures w14:val="none"/>
        </w:rPr>
        <w:t>Karen Robbins</w:t>
      </w:r>
      <w:r w:rsidRPr="000F3AFB">
        <w:rPr>
          <w:rFonts w:ascii="Times New Roman" w:eastAsia="Times New Roman" w:hAnsi="Times New Roman" w:cs="Times New Roman"/>
          <w:color w:val="000000"/>
          <w:kern w:val="0"/>
          <w14:ligatures w14:val="none"/>
        </w:rPr>
        <w:t xml:space="preserve"> called the meeting to order at 6:0</w:t>
      </w:r>
      <w:r>
        <w:rPr>
          <w:rFonts w:ascii="Times New Roman" w:eastAsia="Times New Roman" w:hAnsi="Times New Roman" w:cs="Times New Roman"/>
          <w:color w:val="000000"/>
          <w:kern w:val="0"/>
          <w14:ligatures w14:val="none"/>
        </w:rPr>
        <w:t>4</w:t>
      </w:r>
      <w:r w:rsidRPr="000F3AFB">
        <w:rPr>
          <w:rFonts w:ascii="Times New Roman" w:eastAsia="Times New Roman" w:hAnsi="Times New Roman" w:cs="Times New Roman"/>
          <w:color w:val="000000"/>
          <w:kern w:val="0"/>
          <w14:ligatures w14:val="none"/>
        </w:rPr>
        <w:t xml:space="preserve"> p.m.</w:t>
      </w:r>
    </w:p>
    <w:p w:rsidR="000F3AFB" w:rsidRPr="000F3AFB" w:rsidRDefault="000F3AFB" w:rsidP="000F3AFB">
      <w:pPr>
        <w:spacing w:after="0" w:line="240" w:lineRule="auto"/>
        <w:rPr>
          <w:rFonts w:ascii="Times New Roman" w:eastAsia="Times New Roman" w:hAnsi="Times New Roman" w:cs="Times New Roman"/>
          <w:color w:val="000000"/>
          <w:kern w:val="0"/>
          <w14:ligatures w14:val="none"/>
        </w:rPr>
      </w:pPr>
    </w:p>
    <w:p w:rsidR="000F3AFB" w:rsidRPr="000F3AFB" w:rsidRDefault="000F3AFB" w:rsidP="000F3AFB">
      <w:pPr>
        <w:pStyle w:val="ListParagraph"/>
        <w:numPr>
          <w:ilvl w:val="0"/>
          <w:numId w:val="1"/>
        </w:numPr>
        <w:spacing w:after="0" w:line="240" w:lineRule="auto"/>
        <w:rPr>
          <w:rFonts w:ascii="Times New Roman" w:eastAsia="Times New Roman" w:hAnsi="Times New Roman" w:cs="Times New Roman"/>
          <w:color w:val="000000"/>
          <w:kern w:val="0"/>
          <w14:ligatures w14:val="none"/>
        </w:rPr>
      </w:pPr>
      <w:r w:rsidRPr="000F3AFB">
        <w:rPr>
          <w:rFonts w:ascii="Times New Roman" w:eastAsia="Times New Roman" w:hAnsi="Times New Roman" w:cs="Times New Roman"/>
          <w:b/>
          <w:bCs/>
          <w:color w:val="000000"/>
          <w:kern w:val="0"/>
          <w14:ligatures w14:val="none"/>
        </w:rPr>
        <w:t xml:space="preserve">Minutes: </w:t>
      </w:r>
      <w:r w:rsidRPr="000F3AFB">
        <w:rPr>
          <w:rFonts w:ascii="Times New Roman" w:eastAsia="Times New Roman" w:hAnsi="Times New Roman" w:cs="Times New Roman"/>
          <w:color w:val="000000"/>
          <w:kern w:val="0"/>
          <w14:ligatures w14:val="none"/>
        </w:rPr>
        <w:t>The minutes of the</w:t>
      </w:r>
      <w:r>
        <w:rPr>
          <w:rFonts w:ascii="Times New Roman" w:eastAsia="Times New Roman" w:hAnsi="Times New Roman" w:cs="Times New Roman"/>
          <w:color w:val="000000"/>
          <w:kern w:val="0"/>
          <w14:ligatures w14:val="none"/>
        </w:rPr>
        <w:t xml:space="preserve"> June</w:t>
      </w:r>
      <w:r w:rsidRPr="000F3AFB">
        <w:rPr>
          <w:rFonts w:ascii="Times New Roman" w:eastAsia="Times New Roman" w:hAnsi="Times New Roman" w:cs="Times New Roman"/>
          <w:color w:val="000000"/>
          <w:kern w:val="0"/>
          <w14:ligatures w14:val="none"/>
        </w:rPr>
        <w:t xml:space="preserve"> meeting were approved as presented by unanimous consent.</w:t>
      </w:r>
    </w:p>
    <w:p w:rsidR="000F3AFB" w:rsidRPr="000F3AFB" w:rsidRDefault="000F3AFB" w:rsidP="000F3AFB">
      <w:pPr>
        <w:spacing w:after="0" w:line="240" w:lineRule="auto"/>
        <w:rPr>
          <w:rFonts w:ascii="Times New Roman" w:eastAsia="Times New Roman" w:hAnsi="Times New Roman" w:cs="Times New Roman"/>
          <w:color w:val="000000"/>
          <w:kern w:val="0"/>
          <w14:ligatures w14:val="none"/>
        </w:rPr>
      </w:pPr>
    </w:p>
    <w:p w:rsidR="000F3AFB" w:rsidRPr="000F3AFB" w:rsidRDefault="000F3AFB" w:rsidP="000F3AFB">
      <w:pPr>
        <w:pStyle w:val="ListParagraph"/>
        <w:numPr>
          <w:ilvl w:val="0"/>
          <w:numId w:val="1"/>
        </w:numPr>
        <w:spacing w:after="0" w:line="240" w:lineRule="auto"/>
        <w:rPr>
          <w:rFonts w:ascii="Times New Roman" w:eastAsia="Times New Roman" w:hAnsi="Times New Roman" w:cs="Times New Roman"/>
          <w:b/>
          <w:bCs/>
          <w:color w:val="000000"/>
          <w:kern w:val="0"/>
          <w14:ligatures w14:val="none"/>
        </w:rPr>
      </w:pPr>
      <w:r w:rsidRPr="000F3AFB">
        <w:rPr>
          <w:rFonts w:ascii="Times New Roman" w:eastAsia="Times New Roman" w:hAnsi="Times New Roman" w:cs="Times New Roman"/>
          <w:b/>
          <w:bCs/>
          <w:color w:val="000000"/>
          <w:kern w:val="0"/>
          <w14:ligatures w14:val="none"/>
        </w:rPr>
        <w:t xml:space="preserve">Public Comment: </w:t>
      </w:r>
      <w:r w:rsidRPr="000F3AFB">
        <w:rPr>
          <w:rFonts w:ascii="Times New Roman" w:eastAsia="Times New Roman" w:hAnsi="Times New Roman" w:cs="Times New Roman"/>
          <w:color w:val="000000"/>
          <w:kern w:val="0"/>
          <w14:ligatures w14:val="none"/>
        </w:rPr>
        <w:t>There were no members of the public present.</w:t>
      </w:r>
    </w:p>
    <w:p w:rsidR="000F3AFB" w:rsidRPr="000F3AFB" w:rsidRDefault="000F3AFB" w:rsidP="000F3AFB">
      <w:pPr>
        <w:rPr>
          <w:rFonts w:ascii="Times New Roman" w:eastAsia="Times New Roman" w:hAnsi="Times New Roman" w:cs="Times New Roman"/>
          <w:color w:val="000000"/>
          <w:kern w:val="0"/>
          <w14:ligatures w14:val="none"/>
        </w:rPr>
      </w:pPr>
    </w:p>
    <w:p w:rsidR="000F3AFB" w:rsidRDefault="000F3AFB" w:rsidP="000F3AFB">
      <w:pPr>
        <w:pStyle w:val="ListParagraph"/>
        <w:numPr>
          <w:ilvl w:val="0"/>
          <w:numId w:val="1"/>
        </w:numPr>
        <w:spacing w:after="0" w:line="240" w:lineRule="auto"/>
        <w:rPr>
          <w:rFonts w:ascii="Times New Roman" w:eastAsia="Times New Roman" w:hAnsi="Times New Roman" w:cs="Times New Roman"/>
          <w:b/>
          <w:bCs/>
          <w:color w:val="000000"/>
          <w:kern w:val="0"/>
          <w14:ligatures w14:val="none"/>
        </w:rPr>
      </w:pPr>
      <w:r w:rsidRPr="00491530">
        <w:rPr>
          <w:rFonts w:ascii="Times New Roman" w:eastAsia="Times New Roman" w:hAnsi="Times New Roman" w:cs="Times New Roman"/>
          <w:b/>
          <w:bCs/>
          <w:color w:val="000000"/>
          <w:kern w:val="0"/>
          <w14:ligatures w14:val="none"/>
        </w:rPr>
        <w:t xml:space="preserve">Summary of Summer/Fall Monitoring: </w:t>
      </w:r>
    </w:p>
    <w:p w:rsidR="00D703B9" w:rsidRDefault="00D703B9" w:rsidP="00491530">
      <w:pPr>
        <w:spacing w:after="0" w:line="240" w:lineRule="auto"/>
        <w:rPr>
          <w:rFonts w:ascii="Times New Roman" w:eastAsia="Times New Roman" w:hAnsi="Times New Roman" w:cs="Times New Roman"/>
          <w:color w:val="000000"/>
          <w:kern w:val="0"/>
          <w14:ligatures w14:val="none"/>
        </w:rPr>
      </w:pPr>
    </w:p>
    <w:p w:rsidR="00491530" w:rsidRPr="00491530" w:rsidRDefault="00D703B9" w:rsidP="00491530">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b/>
      </w:r>
      <w:r w:rsidR="00491530" w:rsidRPr="00491530">
        <w:rPr>
          <w:rFonts w:ascii="Times New Roman" w:eastAsia="Times New Roman" w:hAnsi="Times New Roman" w:cs="Times New Roman"/>
          <w:color w:val="000000"/>
          <w:kern w:val="0"/>
          <w14:ligatures w14:val="none"/>
        </w:rPr>
        <w:t>No juvenile alewives have been observed leaving Sewall Pond.</w:t>
      </w:r>
      <w:r w:rsidR="004C1466">
        <w:rPr>
          <w:rFonts w:ascii="Times New Roman" w:eastAsia="Times New Roman" w:hAnsi="Times New Roman" w:cs="Times New Roman"/>
          <w:color w:val="000000"/>
          <w:kern w:val="0"/>
          <w14:ligatures w14:val="none"/>
        </w:rPr>
        <w:t xml:space="preserve"> Monitoring the water </w:t>
      </w:r>
      <w:r w:rsidR="004C1466">
        <w:rPr>
          <w:rFonts w:ascii="Times New Roman" w:eastAsia="Times New Roman" w:hAnsi="Times New Roman" w:cs="Times New Roman"/>
          <w:color w:val="000000"/>
          <w:kern w:val="0"/>
          <w14:ligatures w14:val="none"/>
        </w:rPr>
        <w:tab/>
        <w:t xml:space="preserve">level continues as of this time so that observing and sampling juveniles can occur should </w:t>
      </w:r>
      <w:r w:rsidR="004C1466">
        <w:rPr>
          <w:rFonts w:ascii="Times New Roman" w:eastAsia="Times New Roman" w:hAnsi="Times New Roman" w:cs="Times New Roman"/>
          <w:color w:val="000000"/>
          <w:kern w:val="0"/>
          <w14:ligatures w14:val="none"/>
        </w:rPr>
        <w:tab/>
        <w:t xml:space="preserve">the water levels </w:t>
      </w:r>
      <w:r w:rsidR="00236F17">
        <w:rPr>
          <w:rFonts w:ascii="Times New Roman" w:eastAsia="Times New Roman" w:hAnsi="Times New Roman" w:cs="Times New Roman"/>
          <w:color w:val="000000"/>
          <w:kern w:val="0"/>
          <w14:ligatures w14:val="none"/>
        </w:rPr>
        <w:t>ris</w:t>
      </w:r>
      <w:r w:rsidR="004C1466">
        <w:rPr>
          <w:rFonts w:ascii="Times New Roman" w:eastAsia="Times New Roman" w:hAnsi="Times New Roman" w:cs="Times New Roman"/>
          <w:color w:val="000000"/>
          <w:kern w:val="0"/>
          <w14:ligatures w14:val="none"/>
        </w:rPr>
        <w:t xml:space="preserve">e </w:t>
      </w:r>
      <w:r w:rsidR="00236F17">
        <w:rPr>
          <w:rFonts w:ascii="Times New Roman" w:eastAsia="Times New Roman" w:hAnsi="Times New Roman" w:cs="Times New Roman"/>
          <w:color w:val="000000"/>
          <w:kern w:val="0"/>
          <w14:ligatures w14:val="none"/>
        </w:rPr>
        <w:t xml:space="preserve">enough </w:t>
      </w:r>
      <w:r w:rsidR="004C1466">
        <w:rPr>
          <w:rFonts w:ascii="Times New Roman" w:eastAsia="Times New Roman" w:hAnsi="Times New Roman" w:cs="Times New Roman"/>
          <w:color w:val="000000"/>
          <w:kern w:val="0"/>
          <w14:ligatures w14:val="none"/>
        </w:rPr>
        <w:t>to allow their out-migration.</w:t>
      </w:r>
    </w:p>
    <w:p w:rsidR="00491530" w:rsidRPr="00491530" w:rsidRDefault="00491530" w:rsidP="00491530">
      <w:pPr>
        <w:spacing w:after="0" w:line="240" w:lineRule="auto"/>
        <w:rPr>
          <w:rFonts w:ascii="Times New Roman" w:eastAsia="Times New Roman" w:hAnsi="Times New Roman" w:cs="Times New Roman"/>
          <w:b/>
          <w:bCs/>
          <w:color w:val="000000"/>
          <w:kern w:val="0"/>
          <w14:ligatures w14:val="none"/>
        </w:rPr>
      </w:pPr>
    </w:p>
    <w:p w:rsidR="004528D8" w:rsidRDefault="000F3AFB" w:rsidP="000F3AFB">
      <w:pPr>
        <w:pStyle w:val="ListParagrap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One batch of samples for the otolith study</w:t>
      </w:r>
      <w:r w:rsidR="003A130A">
        <w:rPr>
          <w:rFonts w:ascii="Times New Roman" w:eastAsia="Times New Roman" w:hAnsi="Times New Roman" w:cs="Times New Roman"/>
          <w:color w:val="000000"/>
          <w:kern w:val="0"/>
          <w14:ligatures w14:val="none"/>
        </w:rPr>
        <w:t xml:space="preserve"> of river herring</w:t>
      </w:r>
      <w:r>
        <w:rPr>
          <w:rFonts w:ascii="Times New Roman" w:eastAsia="Times New Roman" w:hAnsi="Times New Roman" w:cs="Times New Roman"/>
          <w:color w:val="000000"/>
          <w:kern w:val="0"/>
          <w14:ligatures w14:val="none"/>
        </w:rPr>
        <w:t xml:space="preserve"> </w:t>
      </w:r>
      <w:r w:rsidR="004528D8">
        <w:rPr>
          <w:rFonts w:ascii="Times New Roman" w:eastAsia="Times New Roman" w:hAnsi="Times New Roman" w:cs="Times New Roman"/>
          <w:color w:val="000000"/>
          <w:kern w:val="0"/>
          <w14:ligatures w14:val="none"/>
        </w:rPr>
        <w:t>ecology</w:t>
      </w:r>
      <w:r>
        <w:rPr>
          <w:rFonts w:ascii="Times New Roman" w:eastAsia="Times New Roman" w:hAnsi="Times New Roman" w:cs="Times New Roman"/>
          <w:color w:val="000000"/>
          <w:kern w:val="0"/>
          <w14:ligatures w14:val="none"/>
        </w:rPr>
        <w:t xml:space="preserve"> was taken</w:t>
      </w:r>
      <w:r w:rsidR="00301B3D">
        <w:rPr>
          <w:rFonts w:ascii="Times New Roman" w:eastAsia="Times New Roman" w:hAnsi="Times New Roman" w:cs="Times New Roman"/>
          <w:color w:val="000000"/>
          <w:kern w:val="0"/>
          <w14:ligatures w14:val="none"/>
        </w:rPr>
        <w:t xml:space="preserve"> </w:t>
      </w:r>
      <w:r w:rsidR="003A130A">
        <w:rPr>
          <w:rFonts w:ascii="Times New Roman" w:eastAsia="Times New Roman" w:hAnsi="Times New Roman" w:cs="Times New Roman"/>
          <w:color w:val="000000"/>
          <w:kern w:val="0"/>
          <w14:ligatures w14:val="none"/>
        </w:rPr>
        <w:t>in June and submitted</w:t>
      </w:r>
      <w:r w:rsidR="004528D8">
        <w:rPr>
          <w:rFonts w:ascii="Times New Roman" w:eastAsia="Times New Roman" w:hAnsi="Times New Roman" w:cs="Times New Roman"/>
          <w:color w:val="000000"/>
          <w:kern w:val="0"/>
          <w14:ligatures w14:val="none"/>
        </w:rPr>
        <w:t xml:space="preserve"> to USM.</w:t>
      </w:r>
    </w:p>
    <w:p w:rsidR="004528D8" w:rsidRDefault="004528D8" w:rsidP="000F3AFB">
      <w:pPr>
        <w:pStyle w:val="ListParagraph"/>
        <w:rPr>
          <w:rFonts w:ascii="Times New Roman" w:eastAsia="Times New Roman" w:hAnsi="Times New Roman" w:cs="Times New Roman"/>
          <w:color w:val="000000"/>
          <w:kern w:val="0"/>
          <w14:ligatures w14:val="none"/>
        </w:rPr>
      </w:pPr>
    </w:p>
    <w:p w:rsidR="00301B3D" w:rsidRDefault="00301B3D" w:rsidP="000F3AFB">
      <w:pPr>
        <w:pStyle w:val="ListParagrap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Mike Brown did not visit for a sample for DMR.</w:t>
      </w:r>
    </w:p>
    <w:p w:rsidR="00301B3D" w:rsidRDefault="00301B3D" w:rsidP="000F3AFB">
      <w:pPr>
        <w:pStyle w:val="ListParagraph"/>
        <w:rPr>
          <w:rFonts w:ascii="Times New Roman" w:eastAsia="Times New Roman" w:hAnsi="Times New Roman" w:cs="Times New Roman"/>
          <w:color w:val="000000"/>
          <w:kern w:val="0"/>
          <w14:ligatures w14:val="none"/>
        </w:rPr>
      </w:pPr>
    </w:p>
    <w:p w:rsidR="00491530" w:rsidRDefault="00301B3D" w:rsidP="000F3AFB">
      <w:pPr>
        <w:pStyle w:val="ListParagrap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Two conductivity data loggers remain: one in the pond and one in the culvert.  The third one was removed from the Kennebec at Doug Ware’s float recently.</w:t>
      </w:r>
    </w:p>
    <w:p w:rsidR="000F3AFB" w:rsidRPr="000F3AFB" w:rsidRDefault="000F3AFB" w:rsidP="000F3AFB">
      <w:pPr>
        <w:spacing w:after="0" w:line="240" w:lineRule="auto"/>
        <w:rPr>
          <w:rFonts w:ascii="Times New Roman" w:eastAsia="Times New Roman" w:hAnsi="Times New Roman" w:cs="Times New Roman"/>
          <w:b/>
          <w:bCs/>
          <w:color w:val="000000"/>
          <w:kern w:val="0"/>
          <w14:ligatures w14:val="none"/>
        </w:rPr>
      </w:pPr>
    </w:p>
    <w:p w:rsidR="00491530" w:rsidRPr="00491530" w:rsidRDefault="00491530" w:rsidP="00491530">
      <w:pPr>
        <w:pStyle w:val="ListParagraph"/>
        <w:numPr>
          <w:ilvl w:val="0"/>
          <w:numId w:val="1"/>
        </w:numPr>
        <w:rPr>
          <w:rFonts w:ascii="Times New Roman" w:eastAsia="Times New Roman" w:hAnsi="Times New Roman" w:cs="Times New Roman"/>
          <w:color w:val="000000"/>
          <w:kern w:val="0"/>
          <w14:ligatures w14:val="none"/>
        </w:rPr>
      </w:pPr>
      <w:r w:rsidRPr="00491530">
        <w:rPr>
          <w:rFonts w:ascii="Times New Roman" w:eastAsia="Times New Roman" w:hAnsi="Times New Roman" w:cs="Times New Roman"/>
          <w:b/>
          <w:bCs/>
          <w:color w:val="000000"/>
          <w:kern w:val="0"/>
          <w14:ligatures w14:val="none"/>
        </w:rPr>
        <w:t>Drought Impacts on Sewall Pond and the regional alewife runs</w:t>
      </w:r>
    </w:p>
    <w:p w:rsidR="004C1466" w:rsidRDefault="004C1466" w:rsidP="00491530">
      <w:pPr>
        <w:pStyle w:val="ListParagraph"/>
        <w:rPr>
          <w:rFonts w:ascii="Times New Roman" w:eastAsia="Times New Roman" w:hAnsi="Times New Roman" w:cs="Times New Roman"/>
          <w:color w:val="000000"/>
          <w:kern w:val="0"/>
          <w14:ligatures w14:val="none"/>
        </w:rPr>
      </w:pPr>
    </w:p>
    <w:p w:rsidR="00491530" w:rsidRDefault="004C1466" w:rsidP="00491530">
      <w:pPr>
        <w:pStyle w:val="ListParagrap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Due to the drought, the water level in Sewall Pond has remained below the culvert throughout the summer and fall. During the highest tides water is pushed into the pond from the stream and culvert for short periods of time, but no juveniles have been observed leaving at any time.</w:t>
      </w:r>
      <w:r w:rsidR="00491530">
        <w:rPr>
          <w:rFonts w:ascii="Times New Roman" w:eastAsia="Times New Roman" w:hAnsi="Times New Roman" w:cs="Times New Roman"/>
          <w:color w:val="000000"/>
          <w:kern w:val="0"/>
          <w14:ligatures w14:val="none"/>
        </w:rPr>
        <w:tab/>
      </w:r>
    </w:p>
    <w:p w:rsidR="004C1466" w:rsidRDefault="004C1466" w:rsidP="00491530">
      <w:pPr>
        <w:pStyle w:val="ListParagraph"/>
        <w:rPr>
          <w:rFonts w:ascii="Times New Roman" w:eastAsia="Times New Roman" w:hAnsi="Times New Roman" w:cs="Times New Roman"/>
          <w:color w:val="000000"/>
          <w:kern w:val="0"/>
          <w14:ligatures w14:val="none"/>
        </w:rPr>
      </w:pPr>
    </w:p>
    <w:p w:rsidR="00491530" w:rsidRPr="00491530" w:rsidRDefault="00B83255" w:rsidP="00B83255">
      <w:pPr>
        <w:pStyle w:val="ListParagrap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lastRenderedPageBreak/>
        <w:t>Karen Robbins</w:t>
      </w:r>
      <w:r w:rsidR="004C1466">
        <w:rPr>
          <w:rFonts w:ascii="Times New Roman" w:eastAsia="Times New Roman" w:hAnsi="Times New Roman" w:cs="Times New Roman"/>
          <w:color w:val="000000"/>
          <w:kern w:val="0"/>
          <w14:ligatures w14:val="none"/>
        </w:rPr>
        <w:t xml:space="preserve"> noted that regional alewife runs were similar to ours this year: the incoming migrations were substantial, but not as high as in other years, and the drought has hindered the juveniles from migrating out during this past summer and fall.</w:t>
      </w:r>
    </w:p>
    <w:p w:rsidR="00491530" w:rsidRPr="00491530" w:rsidRDefault="00491530" w:rsidP="00491530">
      <w:pPr>
        <w:pStyle w:val="ListParagraph"/>
        <w:spacing w:after="0" w:line="240" w:lineRule="auto"/>
        <w:rPr>
          <w:rFonts w:ascii="Times New Roman" w:eastAsia="Times New Roman" w:hAnsi="Times New Roman" w:cs="Times New Roman"/>
          <w:color w:val="000000"/>
          <w:kern w:val="0"/>
          <w14:ligatures w14:val="none"/>
        </w:rPr>
      </w:pPr>
    </w:p>
    <w:p w:rsidR="000F3AFB" w:rsidRDefault="000F3AFB" w:rsidP="000F3AFB">
      <w:pPr>
        <w:pStyle w:val="ListParagraph"/>
        <w:numPr>
          <w:ilvl w:val="0"/>
          <w:numId w:val="1"/>
        </w:numPr>
        <w:spacing w:after="0" w:line="240" w:lineRule="auto"/>
        <w:rPr>
          <w:rFonts w:ascii="Times New Roman" w:eastAsia="Times New Roman" w:hAnsi="Times New Roman" w:cs="Times New Roman"/>
          <w:color w:val="000000"/>
          <w:kern w:val="0"/>
          <w14:ligatures w14:val="none"/>
        </w:rPr>
      </w:pPr>
      <w:r w:rsidRPr="000F3AFB">
        <w:rPr>
          <w:rFonts w:ascii="Times New Roman" w:eastAsia="Times New Roman" w:hAnsi="Times New Roman" w:cs="Times New Roman"/>
          <w:b/>
          <w:bCs/>
          <w:color w:val="000000"/>
          <w:kern w:val="0"/>
          <w14:ligatures w14:val="none"/>
        </w:rPr>
        <w:t>Sewall Creek Project update</w:t>
      </w:r>
      <w:r w:rsidRPr="000F3AFB">
        <w:rPr>
          <w:rFonts w:ascii="Times New Roman" w:eastAsia="Times New Roman" w:hAnsi="Times New Roman" w:cs="Times New Roman"/>
          <w:color w:val="000000"/>
          <w:kern w:val="0"/>
          <w14:ligatures w14:val="none"/>
        </w:rPr>
        <w:t xml:space="preserve">: </w:t>
      </w:r>
      <w:r w:rsidR="00B83255">
        <w:rPr>
          <w:rFonts w:ascii="Times New Roman" w:eastAsia="Times New Roman" w:hAnsi="Times New Roman" w:cs="Times New Roman"/>
          <w:color w:val="000000"/>
          <w:kern w:val="0"/>
          <w14:ligatures w14:val="none"/>
        </w:rPr>
        <w:t>Karen Robbins</w:t>
      </w:r>
      <w:r w:rsidRPr="000F3AFB">
        <w:rPr>
          <w:rFonts w:ascii="Times New Roman" w:eastAsia="Times New Roman" w:hAnsi="Times New Roman" w:cs="Times New Roman"/>
          <w:color w:val="000000"/>
          <w:kern w:val="0"/>
          <w14:ligatures w14:val="none"/>
        </w:rPr>
        <w:t xml:space="preserve"> provided an update on the Sewall Creek fish passage restoration project</w:t>
      </w:r>
      <w:r w:rsidR="00B83255">
        <w:rPr>
          <w:rFonts w:ascii="Times New Roman" w:eastAsia="Times New Roman" w:hAnsi="Times New Roman" w:cs="Times New Roman"/>
          <w:color w:val="000000"/>
          <w:kern w:val="0"/>
          <w14:ligatures w14:val="none"/>
        </w:rPr>
        <w:t>:</w:t>
      </w:r>
      <w:r w:rsidRPr="000F3AFB">
        <w:rPr>
          <w:rFonts w:ascii="Times New Roman" w:eastAsia="Times New Roman" w:hAnsi="Times New Roman" w:cs="Times New Roman"/>
          <w:color w:val="000000"/>
          <w:kern w:val="0"/>
          <w14:ligatures w14:val="none"/>
        </w:rPr>
        <w:t xml:space="preserve"> </w:t>
      </w:r>
    </w:p>
    <w:p w:rsidR="00301B3D" w:rsidRDefault="00301B3D" w:rsidP="00301B3D">
      <w:pPr>
        <w:spacing w:after="0" w:line="240" w:lineRule="auto"/>
        <w:rPr>
          <w:rFonts w:ascii="Times New Roman" w:eastAsia="Times New Roman" w:hAnsi="Times New Roman" w:cs="Times New Roman"/>
          <w:color w:val="000000"/>
          <w:kern w:val="0"/>
          <w14:ligatures w14:val="none"/>
        </w:rPr>
      </w:pPr>
    </w:p>
    <w:p w:rsidR="00301B3D" w:rsidRDefault="00301B3D" w:rsidP="00301B3D">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b/>
        <w:t>There were two DMR site visits this summer.</w:t>
      </w:r>
    </w:p>
    <w:p w:rsidR="00301B3D" w:rsidRDefault="00301B3D" w:rsidP="00301B3D">
      <w:pPr>
        <w:spacing w:after="0" w:line="240" w:lineRule="auto"/>
        <w:rPr>
          <w:rFonts w:ascii="Times New Roman" w:eastAsia="Times New Roman" w:hAnsi="Times New Roman" w:cs="Times New Roman"/>
          <w:color w:val="000000"/>
          <w:kern w:val="0"/>
          <w14:ligatures w14:val="none"/>
        </w:rPr>
      </w:pPr>
    </w:p>
    <w:p w:rsidR="00301B3D" w:rsidRDefault="00301B3D" w:rsidP="00EF1A0B">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b/>
      </w:r>
      <w:r w:rsidR="002D3F75">
        <w:rPr>
          <w:rFonts w:ascii="Times New Roman" w:eastAsia="Times New Roman" w:hAnsi="Times New Roman" w:cs="Times New Roman"/>
          <w:color w:val="000000"/>
          <w:kern w:val="0"/>
          <w14:ligatures w14:val="none"/>
        </w:rPr>
        <w:t>Karen Robbins</w:t>
      </w:r>
      <w:r>
        <w:rPr>
          <w:rFonts w:ascii="Times New Roman" w:eastAsia="Times New Roman" w:hAnsi="Times New Roman" w:cs="Times New Roman"/>
          <w:color w:val="000000"/>
          <w:kern w:val="0"/>
          <w14:ligatures w14:val="none"/>
        </w:rPr>
        <w:t xml:space="preserve"> recently discussed with Mike Brown a short-term</w:t>
      </w:r>
      <w:r w:rsidR="00491530">
        <w:rPr>
          <w:rFonts w:ascii="Times New Roman" w:eastAsia="Times New Roman" w:hAnsi="Times New Roman" w:cs="Times New Roman"/>
          <w:color w:val="000000"/>
          <w:kern w:val="0"/>
          <w14:ligatures w14:val="none"/>
        </w:rPr>
        <w:t>, DMR-funded</w:t>
      </w:r>
      <w:r>
        <w:rPr>
          <w:rFonts w:ascii="Times New Roman" w:eastAsia="Times New Roman" w:hAnsi="Times New Roman" w:cs="Times New Roman"/>
          <w:color w:val="000000"/>
          <w:kern w:val="0"/>
          <w14:ligatures w14:val="none"/>
        </w:rPr>
        <w:t xml:space="preserve"> cleanup </w:t>
      </w:r>
      <w:r w:rsidR="002568E1">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 xml:space="preserve">of the </w:t>
      </w:r>
      <w:r w:rsidR="00491530">
        <w:rPr>
          <w:rFonts w:ascii="Times New Roman" w:eastAsia="Times New Roman" w:hAnsi="Times New Roman" w:cs="Times New Roman"/>
          <w:color w:val="000000"/>
          <w:kern w:val="0"/>
          <w14:ligatures w14:val="none"/>
        </w:rPr>
        <w:t xml:space="preserve">top of the </w:t>
      </w:r>
      <w:r>
        <w:rPr>
          <w:rFonts w:ascii="Times New Roman" w:eastAsia="Times New Roman" w:hAnsi="Times New Roman" w:cs="Times New Roman"/>
          <w:color w:val="000000"/>
          <w:kern w:val="0"/>
          <w14:ligatures w14:val="none"/>
        </w:rPr>
        <w:t>stream channel</w:t>
      </w:r>
      <w:r w:rsidR="00491530">
        <w:rPr>
          <w:rFonts w:ascii="Times New Roman" w:eastAsia="Times New Roman" w:hAnsi="Times New Roman" w:cs="Times New Roman"/>
          <w:color w:val="000000"/>
          <w:kern w:val="0"/>
          <w14:ligatures w14:val="none"/>
        </w:rPr>
        <w:t>,</w:t>
      </w:r>
      <w:r>
        <w:rPr>
          <w:rFonts w:ascii="Times New Roman" w:eastAsia="Times New Roman" w:hAnsi="Times New Roman" w:cs="Times New Roman"/>
          <w:color w:val="000000"/>
          <w:kern w:val="0"/>
          <w14:ligatures w14:val="none"/>
        </w:rPr>
        <w:t xml:space="preserve"> from the culvert to 30 feet downstream.</w:t>
      </w:r>
      <w:r w:rsidR="00491530">
        <w:rPr>
          <w:rFonts w:ascii="Times New Roman" w:eastAsia="Times New Roman" w:hAnsi="Times New Roman" w:cs="Times New Roman"/>
          <w:color w:val="000000"/>
          <w:kern w:val="0"/>
          <w14:ligatures w14:val="none"/>
        </w:rPr>
        <w:t xml:space="preserve"> Methods </w:t>
      </w:r>
      <w:r w:rsidR="002568E1">
        <w:rPr>
          <w:rFonts w:ascii="Times New Roman" w:eastAsia="Times New Roman" w:hAnsi="Times New Roman" w:cs="Times New Roman"/>
          <w:color w:val="000000"/>
          <w:kern w:val="0"/>
          <w14:ligatures w14:val="none"/>
        </w:rPr>
        <w:tab/>
      </w:r>
      <w:r w:rsidR="002568E1">
        <w:rPr>
          <w:rFonts w:ascii="Times New Roman" w:eastAsia="Times New Roman" w:hAnsi="Times New Roman" w:cs="Times New Roman"/>
          <w:color w:val="000000"/>
          <w:kern w:val="0"/>
          <w14:ligatures w14:val="none"/>
        </w:rPr>
        <w:tab/>
      </w:r>
      <w:r w:rsidR="00491530">
        <w:rPr>
          <w:rFonts w:ascii="Times New Roman" w:eastAsia="Times New Roman" w:hAnsi="Times New Roman" w:cs="Times New Roman"/>
          <w:color w:val="000000"/>
          <w:kern w:val="0"/>
          <w14:ligatures w14:val="none"/>
        </w:rPr>
        <w:t>discussed at this commission meeting included hand shovels, a backhoe and/or hydro-</w:t>
      </w:r>
      <w:r w:rsidR="002568E1">
        <w:rPr>
          <w:rFonts w:ascii="Times New Roman" w:eastAsia="Times New Roman" w:hAnsi="Times New Roman" w:cs="Times New Roman"/>
          <w:color w:val="000000"/>
          <w:kern w:val="0"/>
          <w14:ligatures w14:val="none"/>
        </w:rPr>
        <w:tab/>
      </w:r>
      <w:r w:rsidR="00491530">
        <w:rPr>
          <w:rFonts w:ascii="Times New Roman" w:eastAsia="Times New Roman" w:hAnsi="Times New Roman" w:cs="Times New Roman"/>
          <w:color w:val="000000"/>
          <w:kern w:val="0"/>
          <w14:ligatures w14:val="none"/>
        </w:rPr>
        <w:t xml:space="preserve">blasting with the assistance of the Arrowsic Fire Dept.  Specific arrangements and </w:t>
      </w:r>
      <w:r w:rsidR="002568E1">
        <w:rPr>
          <w:rFonts w:ascii="Times New Roman" w:eastAsia="Times New Roman" w:hAnsi="Times New Roman" w:cs="Times New Roman"/>
          <w:color w:val="000000"/>
          <w:kern w:val="0"/>
          <w14:ligatures w14:val="none"/>
        </w:rPr>
        <w:tab/>
      </w:r>
      <w:r w:rsidR="00491530">
        <w:rPr>
          <w:rFonts w:ascii="Times New Roman" w:eastAsia="Times New Roman" w:hAnsi="Times New Roman" w:cs="Times New Roman"/>
          <w:color w:val="000000"/>
          <w:kern w:val="0"/>
          <w14:ligatures w14:val="none"/>
        </w:rPr>
        <w:t>funding are still being worked out.</w:t>
      </w:r>
    </w:p>
    <w:p w:rsidR="00EF1A0B" w:rsidRDefault="00EF1A0B" w:rsidP="00EF1A0B">
      <w:pPr>
        <w:spacing w:after="0" w:line="240" w:lineRule="auto"/>
        <w:rPr>
          <w:rFonts w:ascii="Times New Roman" w:eastAsia="Times New Roman" w:hAnsi="Times New Roman" w:cs="Times New Roman"/>
          <w:color w:val="000000"/>
          <w:kern w:val="0"/>
          <w14:ligatures w14:val="none"/>
        </w:rPr>
      </w:pPr>
    </w:p>
    <w:p w:rsidR="00301B3D" w:rsidRDefault="00EF1A0B" w:rsidP="00AA7B03">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b/>
        <w:t xml:space="preserve">A U.S. Fish and Wildlife grant has been identified that has no matching requirement and </w:t>
      </w:r>
      <w:r>
        <w:rPr>
          <w:rFonts w:ascii="Times New Roman" w:eastAsia="Times New Roman" w:hAnsi="Times New Roman" w:cs="Times New Roman"/>
          <w:color w:val="000000"/>
          <w:kern w:val="0"/>
          <w14:ligatures w14:val="none"/>
        </w:rPr>
        <w:tab/>
        <w:t xml:space="preserve">could cover the costs of all of the </w:t>
      </w:r>
      <w:r w:rsidR="00551529" w:rsidRPr="00077572">
        <w:rPr>
          <w:rFonts w:ascii="Times New Roman" w:eastAsia="Times New Roman" w:hAnsi="Times New Roman" w:cs="Times New Roman"/>
          <w:color w:val="000000"/>
          <w:kern w:val="0"/>
          <w14:ligatures w14:val="none"/>
        </w:rPr>
        <w:t>Sewall Creek</w:t>
      </w:r>
      <w:r w:rsidR="00551529">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 xml:space="preserve">stream enhancing work that </w:t>
      </w:r>
      <w:r w:rsidR="00551529">
        <w:rPr>
          <w:rFonts w:ascii="Times New Roman" w:eastAsia="Times New Roman" w:hAnsi="Times New Roman" w:cs="Times New Roman"/>
          <w:color w:val="000000"/>
          <w:kern w:val="0"/>
          <w14:ligatures w14:val="none"/>
        </w:rPr>
        <w:t xml:space="preserve">still </w:t>
      </w:r>
      <w:r>
        <w:rPr>
          <w:rFonts w:ascii="Times New Roman" w:eastAsia="Times New Roman" w:hAnsi="Times New Roman" w:cs="Times New Roman"/>
          <w:color w:val="000000"/>
          <w:kern w:val="0"/>
          <w14:ligatures w14:val="none"/>
        </w:rPr>
        <w:t xml:space="preserve">needs to </w:t>
      </w:r>
      <w:r w:rsidR="00551529">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be</w:t>
      </w:r>
      <w:r w:rsidR="00551529">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done</w:t>
      </w:r>
      <w:r w:rsidR="00551529">
        <w:rPr>
          <w:rFonts w:ascii="Times New Roman" w:eastAsia="Times New Roman" w:hAnsi="Times New Roman" w:cs="Times New Roman"/>
          <w:color w:val="000000"/>
          <w:kern w:val="0"/>
          <w14:ligatures w14:val="none"/>
        </w:rPr>
        <w:t>.</w:t>
      </w:r>
      <w:r>
        <w:rPr>
          <w:rFonts w:ascii="Times New Roman" w:eastAsia="Times New Roman" w:hAnsi="Times New Roman" w:cs="Times New Roman"/>
          <w:color w:val="000000"/>
          <w:kern w:val="0"/>
          <w14:ligatures w14:val="none"/>
        </w:rPr>
        <w:t xml:space="preserve"> </w:t>
      </w:r>
      <w:r w:rsidR="002D3F75">
        <w:rPr>
          <w:rFonts w:ascii="Times New Roman" w:eastAsia="Times New Roman" w:hAnsi="Times New Roman" w:cs="Times New Roman"/>
          <w:color w:val="000000"/>
          <w:kern w:val="0"/>
          <w14:ligatures w14:val="none"/>
        </w:rPr>
        <w:t>Karen Robbins</w:t>
      </w:r>
      <w:r w:rsidR="00551529">
        <w:rPr>
          <w:rFonts w:ascii="Times New Roman" w:eastAsia="Times New Roman" w:hAnsi="Times New Roman" w:cs="Times New Roman"/>
          <w:color w:val="000000"/>
          <w:kern w:val="0"/>
          <w14:ligatures w14:val="none"/>
        </w:rPr>
        <w:t xml:space="preserve"> has been unable to establish contact with any specific person to </w:t>
      </w:r>
      <w:r w:rsidR="00551529">
        <w:rPr>
          <w:rFonts w:ascii="Times New Roman" w:eastAsia="Times New Roman" w:hAnsi="Times New Roman" w:cs="Times New Roman"/>
          <w:color w:val="000000"/>
          <w:kern w:val="0"/>
          <w14:ligatures w14:val="none"/>
        </w:rPr>
        <w:tab/>
        <w:t xml:space="preserve">inquire </w:t>
      </w:r>
      <w:r w:rsidR="00AA7B03">
        <w:rPr>
          <w:rFonts w:ascii="Times New Roman" w:eastAsia="Times New Roman" w:hAnsi="Times New Roman" w:cs="Times New Roman"/>
          <w:color w:val="000000"/>
          <w:kern w:val="0"/>
          <w14:ligatures w14:val="none"/>
        </w:rPr>
        <w:t xml:space="preserve">more about the grant application and deadlines, but will write a letter of intent as </w:t>
      </w:r>
      <w:r w:rsidR="00AA7B03">
        <w:rPr>
          <w:rFonts w:ascii="Times New Roman" w:eastAsia="Times New Roman" w:hAnsi="Times New Roman" w:cs="Times New Roman"/>
          <w:color w:val="000000"/>
          <w:kern w:val="0"/>
          <w14:ligatures w14:val="none"/>
        </w:rPr>
        <w:tab/>
        <w:t>she continues the search for a contact person.</w:t>
      </w:r>
    </w:p>
    <w:p w:rsidR="00301B3D" w:rsidRDefault="00301B3D" w:rsidP="000F3AFB">
      <w:pPr>
        <w:pStyle w:val="ListParagraph"/>
        <w:ind w:firstLine="720"/>
        <w:rPr>
          <w:rFonts w:ascii="Times New Roman" w:eastAsia="Times New Roman" w:hAnsi="Times New Roman" w:cs="Times New Roman"/>
          <w:color w:val="000000"/>
          <w:kern w:val="0"/>
          <w14:ligatures w14:val="none"/>
        </w:rPr>
      </w:pPr>
    </w:p>
    <w:p w:rsidR="000F3AFB" w:rsidRPr="000F3AFB" w:rsidRDefault="000F3AFB" w:rsidP="000F3AFB">
      <w:pPr>
        <w:spacing w:after="0" w:line="240" w:lineRule="auto"/>
        <w:rPr>
          <w:rFonts w:ascii="Times New Roman" w:eastAsia="Times New Roman" w:hAnsi="Times New Roman" w:cs="Times New Roman"/>
          <w:color w:val="000000"/>
          <w:kern w:val="0"/>
          <w14:ligatures w14:val="none"/>
        </w:rPr>
      </w:pPr>
    </w:p>
    <w:p w:rsidR="00D649AA" w:rsidRDefault="00AA7B03" w:rsidP="000F3AFB">
      <w:pPr>
        <w:pStyle w:val="ListParagraph"/>
        <w:numPr>
          <w:ilvl w:val="0"/>
          <w:numId w:val="1"/>
        </w:numPr>
        <w:spacing w:after="0" w:line="240" w:lineRule="auto"/>
        <w:rPr>
          <w:rFonts w:ascii="Times New Roman" w:eastAsia="Times New Roman" w:hAnsi="Times New Roman" w:cs="Times New Roman"/>
          <w:b/>
          <w:bCs/>
          <w:color w:val="000000"/>
          <w:kern w:val="0"/>
          <w14:ligatures w14:val="none"/>
        </w:rPr>
      </w:pPr>
      <w:r w:rsidRPr="00AA7B03">
        <w:rPr>
          <w:rFonts w:ascii="Times New Roman" w:eastAsia="Times New Roman" w:hAnsi="Times New Roman" w:cs="Times New Roman"/>
          <w:b/>
          <w:bCs/>
          <w:color w:val="000000"/>
          <w:kern w:val="0"/>
          <w14:ligatures w14:val="none"/>
        </w:rPr>
        <w:t>Other Business</w:t>
      </w:r>
      <w:r>
        <w:rPr>
          <w:rFonts w:ascii="Times New Roman" w:eastAsia="Times New Roman" w:hAnsi="Times New Roman" w:cs="Times New Roman"/>
          <w:b/>
          <w:bCs/>
          <w:color w:val="000000"/>
          <w:kern w:val="0"/>
          <w14:ligatures w14:val="none"/>
        </w:rPr>
        <w:t xml:space="preserve">: </w:t>
      </w:r>
    </w:p>
    <w:p w:rsidR="00AA7B03" w:rsidRPr="00D649AA" w:rsidRDefault="00AA7B03" w:rsidP="00D649AA">
      <w:pPr>
        <w:pStyle w:val="ListParagraph"/>
        <w:spacing w:after="0" w:line="240" w:lineRule="auto"/>
        <w:rPr>
          <w:rFonts w:ascii="Times New Roman" w:eastAsia="Times New Roman" w:hAnsi="Times New Roman" w:cs="Times New Roman"/>
          <w:b/>
          <w:bCs/>
          <w:color w:val="000000"/>
          <w:kern w:val="0"/>
          <w14:ligatures w14:val="none"/>
        </w:rPr>
      </w:pPr>
      <w:r>
        <w:rPr>
          <w:rFonts w:ascii="Times New Roman" w:eastAsia="Times New Roman" w:hAnsi="Times New Roman" w:cs="Times New Roman"/>
          <w:color w:val="000000"/>
          <w:kern w:val="0"/>
          <w14:ligatures w14:val="none"/>
        </w:rPr>
        <w:t xml:space="preserve">The results from our second eDNA sample have not been returned to us yet. </w:t>
      </w:r>
    </w:p>
    <w:p w:rsidR="00D649AA" w:rsidRDefault="00D649AA" w:rsidP="00D649A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b/>
      </w:r>
    </w:p>
    <w:p w:rsidR="00D649AA" w:rsidRDefault="00D649AA" w:rsidP="00D649A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b/>
      </w:r>
      <w:r w:rsidRPr="00D649AA">
        <w:rPr>
          <w:rFonts w:ascii="Times New Roman" w:eastAsia="Times New Roman" w:hAnsi="Times New Roman" w:cs="Times New Roman"/>
          <w:color w:val="000000"/>
          <w:kern w:val="0"/>
          <w14:ligatures w14:val="none"/>
        </w:rPr>
        <w:t>The Fish Commission</w:t>
      </w:r>
      <w:r>
        <w:rPr>
          <w:rFonts w:ascii="Times New Roman" w:eastAsia="Times New Roman" w:hAnsi="Times New Roman" w:cs="Times New Roman"/>
          <w:color w:val="000000"/>
          <w:kern w:val="0"/>
          <w14:ligatures w14:val="none"/>
        </w:rPr>
        <w:t xml:space="preserve"> staffed a table at the Arrowsic Community Awareness Day on </w:t>
      </w:r>
      <w:r>
        <w:rPr>
          <w:rFonts w:ascii="Times New Roman" w:eastAsia="Times New Roman" w:hAnsi="Times New Roman" w:cs="Times New Roman"/>
          <w:color w:val="000000"/>
          <w:kern w:val="0"/>
          <w14:ligatures w14:val="none"/>
        </w:rPr>
        <w:tab/>
        <w:t>October 25.</w:t>
      </w:r>
      <w:r w:rsidRPr="00D649AA">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 xml:space="preserve">The table included posters with photos of the Commission members and </w:t>
      </w:r>
      <w:r>
        <w:rPr>
          <w:rFonts w:ascii="Times New Roman" w:eastAsia="Times New Roman" w:hAnsi="Times New Roman" w:cs="Times New Roman"/>
          <w:color w:val="000000"/>
          <w:kern w:val="0"/>
          <w14:ligatures w14:val="none"/>
        </w:rPr>
        <w:tab/>
        <w:t xml:space="preserve">volunteers performing activities at the culvert and sampling/counting site, instruments </w:t>
      </w:r>
      <w:r>
        <w:rPr>
          <w:rFonts w:ascii="Times New Roman" w:eastAsia="Times New Roman" w:hAnsi="Times New Roman" w:cs="Times New Roman"/>
          <w:color w:val="000000"/>
          <w:kern w:val="0"/>
          <w14:ligatures w14:val="none"/>
        </w:rPr>
        <w:tab/>
        <w:t xml:space="preserve">and supplies used in obtaining scale samples, otolith samples and juvenile samples, and a </w:t>
      </w:r>
      <w:r>
        <w:rPr>
          <w:rFonts w:ascii="Times New Roman" w:eastAsia="Times New Roman" w:hAnsi="Times New Roman" w:cs="Times New Roman"/>
          <w:color w:val="000000"/>
          <w:kern w:val="0"/>
          <w14:ligatures w14:val="none"/>
        </w:rPr>
        <w:tab/>
        <w:t xml:space="preserve">sign-up sheet for interested volunteers. One resident added his name to the volunteer </w:t>
      </w:r>
      <w:r>
        <w:rPr>
          <w:rFonts w:ascii="Times New Roman" w:eastAsia="Times New Roman" w:hAnsi="Times New Roman" w:cs="Times New Roman"/>
          <w:color w:val="000000"/>
          <w:kern w:val="0"/>
          <w14:ligatures w14:val="none"/>
        </w:rPr>
        <w:tab/>
        <w:t xml:space="preserve">sign-up and a few visitors learned about the local alewife run and the tasks the </w:t>
      </w:r>
      <w:r>
        <w:rPr>
          <w:rFonts w:ascii="Times New Roman" w:eastAsia="Times New Roman" w:hAnsi="Times New Roman" w:cs="Times New Roman"/>
          <w:color w:val="000000"/>
          <w:kern w:val="0"/>
          <w14:ligatures w14:val="none"/>
        </w:rPr>
        <w:tab/>
        <w:t>Commission performs to maintain it.</w:t>
      </w:r>
    </w:p>
    <w:p w:rsidR="00A84FB9" w:rsidRDefault="00A84FB9" w:rsidP="00D649AA">
      <w:pPr>
        <w:spacing w:after="0" w:line="240" w:lineRule="auto"/>
        <w:rPr>
          <w:rFonts w:ascii="Times New Roman" w:eastAsia="Times New Roman" w:hAnsi="Times New Roman" w:cs="Times New Roman"/>
          <w:color w:val="000000"/>
          <w:kern w:val="0"/>
          <w14:ligatures w14:val="none"/>
        </w:rPr>
      </w:pPr>
    </w:p>
    <w:p w:rsidR="00204119" w:rsidRDefault="00204119" w:rsidP="00D649A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b/>
      </w:r>
      <w:r w:rsidR="002D3F75">
        <w:rPr>
          <w:rFonts w:ascii="Times New Roman" w:eastAsia="Times New Roman" w:hAnsi="Times New Roman" w:cs="Times New Roman"/>
          <w:color w:val="000000"/>
          <w:kern w:val="0"/>
          <w14:ligatures w14:val="none"/>
        </w:rPr>
        <w:t>Karen Robbins</w:t>
      </w:r>
      <w:r>
        <w:rPr>
          <w:rFonts w:ascii="Times New Roman" w:eastAsia="Times New Roman" w:hAnsi="Times New Roman" w:cs="Times New Roman"/>
          <w:color w:val="000000"/>
          <w:kern w:val="0"/>
          <w14:ligatures w14:val="none"/>
        </w:rPr>
        <w:t xml:space="preserve"> requested and received the Commission’s consent to investigate the </w:t>
      </w:r>
      <w:r w:rsidR="008A63A0">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 xml:space="preserve">history of the lands and waters in Arrowsic as they were </w:t>
      </w:r>
      <w:r w:rsidR="008A63A0">
        <w:rPr>
          <w:rFonts w:ascii="Times New Roman" w:eastAsia="Times New Roman" w:hAnsi="Times New Roman" w:cs="Times New Roman"/>
          <w:color w:val="000000"/>
          <w:kern w:val="0"/>
          <w14:ligatures w14:val="none"/>
        </w:rPr>
        <w:t xml:space="preserve">inhabited and </w:t>
      </w:r>
      <w:r>
        <w:rPr>
          <w:rFonts w:ascii="Times New Roman" w:eastAsia="Times New Roman" w:hAnsi="Times New Roman" w:cs="Times New Roman"/>
          <w:color w:val="000000"/>
          <w:kern w:val="0"/>
          <w14:ligatures w14:val="none"/>
        </w:rPr>
        <w:t xml:space="preserve">managed by </w:t>
      </w:r>
      <w:r w:rsidR="008A63A0">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 xml:space="preserve">indigenous peoples, with the intent to craft a statement of acknowledgement and to </w:t>
      </w:r>
      <w:r w:rsidR="008A63A0">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spread awareness throughout the Arrowsic community by doing so.</w:t>
      </w:r>
    </w:p>
    <w:p w:rsidR="00204119" w:rsidRDefault="00204119" w:rsidP="00D649AA">
      <w:pPr>
        <w:spacing w:after="0" w:line="240" w:lineRule="auto"/>
        <w:rPr>
          <w:rFonts w:ascii="Times New Roman" w:eastAsia="Times New Roman" w:hAnsi="Times New Roman" w:cs="Times New Roman"/>
          <w:color w:val="000000"/>
          <w:kern w:val="0"/>
          <w14:ligatures w14:val="none"/>
        </w:rPr>
      </w:pPr>
    </w:p>
    <w:p w:rsidR="00A84FB9" w:rsidRPr="00D649AA" w:rsidRDefault="00A84FB9" w:rsidP="00D649A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b/>
        <w:t xml:space="preserve">Angel has (been) volunteered to </w:t>
      </w:r>
      <w:r w:rsidR="00204119">
        <w:rPr>
          <w:rFonts w:ascii="Times New Roman" w:eastAsia="Times New Roman" w:hAnsi="Times New Roman" w:cs="Times New Roman"/>
          <w:color w:val="000000"/>
          <w:kern w:val="0"/>
          <w14:ligatures w14:val="none"/>
        </w:rPr>
        <w:t xml:space="preserve">write an article about the AFC for The Arrow’s next </w:t>
      </w:r>
      <w:r w:rsidR="00204119">
        <w:rPr>
          <w:rFonts w:ascii="Times New Roman" w:eastAsia="Times New Roman" w:hAnsi="Times New Roman" w:cs="Times New Roman"/>
          <w:color w:val="000000"/>
          <w:kern w:val="0"/>
          <w14:ligatures w14:val="none"/>
        </w:rPr>
        <w:tab/>
        <w:t>issue.</w:t>
      </w:r>
    </w:p>
    <w:p w:rsidR="00AA7B03" w:rsidRPr="00D649AA" w:rsidRDefault="00AA7B03" w:rsidP="00D649AA">
      <w:pPr>
        <w:pStyle w:val="ListParagraph"/>
        <w:spacing w:after="0" w:line="240" w:lineRule="auto"/>
        <w:rPr>
          <w:rFonts w:ascii="Times New Roman" w:eastAsia="Times New Roman" w:hAnsi="Times New Roman" w:cs="Times New Roman"/>
          <w:color w:val="000000"/>
          <w:kern w:val="0"/>
          <w14:ligatures w14:val="none"/>
        </w:rPr>
      </w:pPr>
    </w:p>
    <w:p w:rsidR="00D703B9" w:rsidRDefault="00A84FB9" w:rsidP="000F3AFB">
      <w:pPr>
        <w:pStyle w:val="ListParagraph"/>
        <w:numPr>
          <w:ilvl w:val="0"/>
          <w:numId w:val="1"/>
        </w:num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b/>
          <w:bCs/>
          <w:color w:val="000000"/>
          <w:kern w:val="0"/>
          <w14:ligatures w14:val="none"/>
        </w:rPr>
        <w:t xml:space="preserve">2026 </w:t>
      </w:r>
      <w:r w:rsidR="000F3AFB" w:rsidRPr="000F3AFB">
        <w:rPr>
          <w:rFonts w:ascii="Times New Roman" w:eastAsia="Times New Roman" w:hAnsi="Times New Roman" w:cs="Times New Roman"/>
          <w:b/>
          <w:bCs/>
          <w:color w:val="000000"/>
          <w:kern w:val="0"/>
          <w14:ligatures w14:val="none"/>
        </w:rPr>
        <w:t>Meeting Date</w:t>
      </w:r>
      <w:r>
        <w:rPr>
          <w:rFonts w:ascii="Times New Roman" w:eastAsia="Times New Roman" w:hAnsi="Times New Roman" w:cs="Times New Roman"/>
          <w:b/>
          <w:bCs/>
          <w:color w:val="000000"/>
          <w:kern w:val="0"/>
          <w14:ligatures w14:val="none"/>
        </w:rPr>
        <w:t>s</w:t>
      </w:r>
      <w:r w:rsidR="000F3AFB" w:rsidRPr="000F3AFB">
        <w:rPr>
          <w:rFonts w:ascii="Times New Roman" w:eastAsia="Times New Roman" w:hAnsi="Times New Roman" w:cs="Times New Roman"/>
          <w:b/>
          <w:bCs/>
          <w:color w:val="000000"/>
          <w:kern w:val="0"/>
          <w14:ligatures w14:val="none"/>
        </w:rPr>
        <w:t xml:space="preserve">:  </w:t>
      </w:r>
      <w:r w:rsidR="00D703B9">
        <w:rPr>
          <w:rFonts w:ascii="Times New Roman" w:eastAsia="Times New Roman" w:hAnsi="Times New Roman" w:cs="Times New Roman"/>
          <w:color w:val="000000"/>
          <w:kern w:val="0"/>
          <w14:ligatures w14:val="none"/>
        </w:rPr>
        <w:t xml:space="preserve">All </w:t>
      </w:r>
      <w:r w:rsidR="000F3AFB" w:rsidRPr="000F3AFB">
        <w:rPr>
          <w:rFonts w:ascii="Times New Roman" w:eastAsia="Times New Roman" w:hAnsi="Times New Roman" w:cs="Times New Roman"/>
          <w:color w:val="000000"/>
          <w:kern w:val="0"/>
          <w14:ligatures w14:val="none"/>
        </w:rPr>
        <w:t>at 6 p.m. at Town Hall</w:t>
      </w:r>
      <w:r w:rsidR="00D703B9">
        <w:rPr>
          <w:rFonts w:ascii="Times New Roman" w:eastAsia="Times New Roman" w:hAnsi="Times New Roman" w:cs="Times New Roman"/>
          <w:color w:val="000000"/>
          <w:kern w:val="0"/>
          <w14:ligatures w14:val="none"/>
        </w:rPr>
        <w:t>:</w:t>
      </w:r>
    </w:p>
    <w:p w:rsidR="00B83255" w:rsidRDefault="00B83255" w:rsidP="00B83255">
      <w:pPr>
        <w:spacing w:after="0" w:line="240" w:lineRule="auto"/>
        <w:rPr>
          <w:rFonts w:ascii="Times New Roman" w:eastAsia="Times New Roman" w:hAnsi="Times New Roman" w:cs="Times New Roman"/>
          <w:color w:val="000000"/>
          <w:kern w:val="0"/>
          <w14:ligatures w14:val="none"/>
        </w:rPr>
      </w:pPr>
    </w:p>
    <w:p w:rsidR="00B83255" w:rsidRDefault="00B83255" w:rsidP="00B83255">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b/>
        <w:t>January 22</w:t>
      </w:r>
      <w:r>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ab/>
        <w:t>February 26</w:t>
      </w:r>
      <w:r>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ab/>
        <w:t>March 26</w:t>
      </w:r>
      <w:r>
        <w:rPr>
          <w:rFonts w:ascii="Times New Roman" w:eastAsia="Times New Roman" w:hAnsi="Times New Roman" w:cs="Times New Roman"/>
          <w:color w:val="000000"/>
          <w:kern w:val="0"/>
          <w14:ligatures w14:val="none"/>
        </w:rPr>
        <w:tab/>
      </w:r>
    </w:p>
    <w:p w:rsidR="000F3AFB" w:rsidRPr="000F3AFB" w:rsidRDefault="00B83255" w:rsidP="00B83255">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b/>
        <w:t>April 23</w:t>
      </w:r>
      <w:r>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ab/>
        <w:t>May 28</w:t>
      </w:r>
      <w:r>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ab/>
        <w:t xml:space="preserve">June 25 </w:t>
      </w:r>
      <w:r>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ab/>
        <w:t>Nov. 12</w:t>
      </w:r>
    </w:p>
    <w:p w:rsidR="000F3AFB" w:rsidRPr="000F3AFB" w:rsidRDefault="000F3AFB" w:rsidP="000F3AFB">
      <w:pPr>
        <w:pStyle w:val="ListParagraph"/>
        <w:numPr>
          <w:ilvl w:val="0"/>
          <w:numId w:val="1"/>
        </w:numPr>
        <w:spacing w:after="0" w:line="240" w:lineRule="auto"/>
        <w:rPr>
          <w:rFonts w:ascii="Times New Roman" w:eastAsia="Times New Roman" w:hAnsi="Times New Roman" w:cs="Times New Roman"/>
          <w:color w:val="000000"/>
          <w:kern w:val="0"/>
          <w14:ligatures w14:val="none"/>
        </w:rPr>
      </w:pPr>
      <w:r w:rsidRPr="000F3AFB">
        <w:rPr>
          <w:rFonts w:ascii="Times New Roman" w:eastAsia="Times New Roman" w:hAnsi="Times New Roman" w:cs="Times New Roman"/>
          <w:b/>
          <w:bCs/>
          <w:color w:val="000000"/>
          <w:kern w:val="0"/>
          <w14:ligatures w14:val="none"/>
        </w:rPr>
        <w:lastRenderedPageBreak/>
        <w:t>Adjournment</w:t>
      </w:r>
      <w:r w:rsidRPr="000F3AFB">
        <w:rPr>
          <w:rFonts w:ascii="Times New Roman" w:eastAsia="Times New Roman" w:hAnsi="Times New Roman" w:cs="Times New Roman"/>
          <w:color w:val="000000"/>
          <w:kern w:val="0"/>
          <w14:ligatures w14:val="none"/>
        </w:rPr>
        <w:t xml:space="preserve"> occurred by unanimous consent shortly after 7 p.m.</w:t>
      </w:r>
    </w:p>
    <w:p w:rsidR="000F3AFB" w:rsidRPr="000F3AFB" w:rsidRDefault="000F3AFB" w:rsidP="000F3AFB">
      <w:pPr>
        <w:pStyle w:val="ListParagraph"/>
        <w:rPr>
          <w:rFonts w:ascii="Times New Roman" w:eastAsia="Times New Roman" w:hAnsi="Times New Roman" w:cs="Times New Roman"/>
          <w:color w:val="000000"/>
          <w:kern w:val="0"/>
          <w14:ligatures w14:val="none"/>
        </w:rPr>
      </w:pPr>
    </w:p>
    <w:p w:rsidR="000F3AFB" w:rsidRPr="000F3AFB" w:rsidRDefault="000F3AFB" w:rsidP="000F3AFB">
      <w:pPr>
        <w:rPr>
          <w:rFonts w:ascii="Times New Roman" w:hAnsi="Times New Roman" w:cs="Times New Roman"/>
        </w:rPr>
      </w:pPr>
      <w:r w:rsidRPr="000F3AFB">
        <w:rPr>
          <w:rFonts w:ascii="Times New Roman" w:hAnsi="Times New Roman" w:cs="Times New Roman"/>
        </w:rPr>
        <w:t xml:space="preserve">      </w:t>
      </w:r>
    </w:p>
    <w:p w:rsidR="000F3AFB" w:rsidRPr="000F3AFB" w:rsidRDefault="000F3AFB">
      <w:pPr>
        <w:rPr>
          <w:rFonts w:ascii="Times New Roman" w:hAnsi="Times New Roman" w:cs="Times New Roman"/>
        </w:rPr>
      </w:pPr>
    </w:p>
    <w:sectPr w:rsidR="000F3AFB" w:rsidRPr="000F3AFB" w:rsidSect="00D703B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3295E" w:rsidRDefault="00A3295E" w:rsidP="00D703B9">
      <w:pPr>
        <w:spacing w:after="0" w:line="240" w:lineRule="auto"/>
      </w:pPr>
      <w:r>
        <w:separator/>
      </w:r>
    </w:p>
  </w:endnote>
  <w:endnote w:type="continuationSeparator" w:id="0">
    <w:p w:rsidR="00A3295E" w:rsidRDefault="00A3295E" w:rsidP="00D70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3295E" w:rsidRDefault="00A3295E" w:rsidP="00D703B9">
      <w:pPr>
        <w:spacing w:after="0" w:line="240" w:lineRule="auto"/>
      </w:pPr>
      <w:r>
        <w:separator/>
      </w:r>
    </w:p>
  </w:footnote>
  <w:footnote w:type="continuationSeparator" w:id="0">
    <w:p w:rsidR="00A3295E" w:rsidRDefault="00A3295E" w:rsidP="00D703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24200D"/>
    <w:multiLevelType w:val="hybridMultilevel"/>
    <w:tmpl w:val="144600F8"/>
    <w:lvl w:ilvl="0" w:tplc="108C22D8">
      <w:start w:val="1"/>
      <w:numFmt w:val="upperRoman"/>
      <w:lvlText w:val="%1."/>
      <w:lvlJc w:val="left"/>
      <w:pPr>
        <w:ind w:left="720" w:hanging="72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76584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AFB"/>
    <w:rsid w:val="00077572"/>
    <w:rsid w:val="000F3AFB"/>
    <w:rsid w:val="00204119"/>
    <w:rsid w:val="00236F17"/>
    <w:rsid w:val="002568E1"/>
    <w:rsid w:val="002D3F75"/>
    <w:rsid w:val="00301B3D"/>
    <w:rsid w:val="003A130A"/>
    <w:rsid w:val="004528D8"/>
    <w:rsid w:val="00491530"/>
    <w:rsid w:val="004C1466"/>
    <w:rsid w:val="00551529"/>
    <w:rsid w:val="008A63A0"/>
    <w:rsid w:val="0097058E"/>
    <w:rsid w:val="00A3295E"/>
    <w:rsid w:val="00A84FB9"/>
    <w:rsid w:val="00AA7B03"/>
    <w:rsid w:val="00AE294F"/>
    <w:rsid w:val="00B83255"/>
    <w:rsid w:val="00C41715"/>
    <w:rsid w:val="00C971CB"/>
    <w:rsid w:val="00CC0D9F"/>
    <w:rsid w:val="00D649AA"/>
    <w:rsid w:val="00D703B9"/>
    <w:rsid w:val="00EB00F3"/>
    <w:rsid w:val="00EF1A0B"/>
    <w:rsid w:val="00FA4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B51830-7295-4F7D-AE5C-54DA9B285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3AFB"/>
  </w:style>
  <w:style w:type="paragraph" w:styleId="Heading1">
    <w:name w:val="heading 1"/>
    <w:basedOn w:val="Normal"/>
    <w:next w:val="Normal"/>
    <w:link w:val="Heading1Char"/>
    <w:uiPriority w:val="9"/>
    <w:qFormat/>
    <w:rsid w:val="000F3A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F3A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F3AF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F3AF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F3AF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F3A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3A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3A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3A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AF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F3AF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F3AF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F3AF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F3AF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F3A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3A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3A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3AFB"/>
    <w:rPr>
      <w:rFonts w:eastAsiaTheme="majorEastAsia" w:cstheme="majorBidi"/>
      <w:color w:val="272727" w:themeColor="text1" w:themeTint="D8"/>
    </w:rPr>
  </w:style>
  <w:style w:type="paragraph" w:styleId="Title">
    <w:name w:val="Title"/>
    <w:basedOn w:val="Normal"/>
    <w:next w:val="Normal"/>
    <w:link w:val="TitleChar"/>
    <w:uiPriority w:val="10"/>
    <w:qFormat/>
    <w:rsid w:val="000F3A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3A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3A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3A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3AFB"/>
    <w:pPr>
      <w:spacing w:before="160"/>
      <w:jc w:val="center"/>
    </w:pPr>
    <w:rPr>
      <w:i/>
      <w:iCs/>
      <w:color w:val="404040" w:themeColor="text1" w:themeTint="BF"/>
    </w:rPr>
  </w:style>
  <w:style w:type="character" w:customStyle="1" w:styleId="QuoteChar">
    <w:name w:val="Quote Char"/>
    <w:basedOn w:val="DefaultParagraphFont"/>
    <w:link w:val="Quote"/>
    <w:uiPriority w:val="29"/>
    <w:rsid w:val="000F3AFB"/>
    <w:rPr>
      <w:i/>
      <w:iCs/>
      <w:color w:val="404040" w:themeColor="text1" w:themeTint="BF"/>
    </w:rPr>
  </w:style>
  <w:style w:type="paragraph" w:styleId="ListParagraph">
    <w:name w:val="List Paragraph"/>
    <w:basedOn w:val="Normal"/>
    <w:uiPriority w:val="34"/>
    <w:qFormat/>
    <w:rsid w:val="000F3AFB"/>
    <w:pPr>
      <w:ind w:left="720"/>
      <w:contextualSpacing/>
    </w:pPr>
  </w:style>
  <w:style w:type="character" w:styleId="IntenseEmphasis">
    <w:name w:val="Intense Emphasis"/>
    <w:basedOn w:val="DefaultParagraphFont"/>
    <w:uiPriority w:val="21"/>
    <w:qFormat/>
    <w:rsid w:val="000F3AFB"/>
    <w:rPr>
      <w:i/>
      <w:iCs/>
      <w:color w:val="2F5496" w:themeColor="accent1" w:themeShade="BF"/>
    </w:rPr>
  </w:style>
  <w:style w:type="paragraph" w:styleId="IntenseQuote">
    <w:name w:val="Intense Quote"/>
    <w:basedOn w:val="Normal"/>
    <w:next w:val="Normal"/>
    <w:link w:val="IntenseQuoteChar"/>
    <w:uiPriority w:val="30"/>
    <w:qFormat/>
    <w:rsid w:val="000F3A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F3AFB"/>
    <w:rPr>
      <w:i/>
      <w:iCs/>
      <w:color w:val="2F5496" w:themeColor="accent1" w:themeShade="BF"/>
    </w:rPr>
  </w:style>
  <w:style w:type="character" w:styleId="IntenseReference">
    <w:name w:val="Intense Reference"/>
    <w:basedOn w:val="DefaultParagraphFont"/>
    <w:uiPriority w:val="32"/>
    <w:qFormat/>
    <w:rsid w:val="000F3AFB"/>
    <w:rPr>
      <w:b/>
      <w:bCs/>
      <w:smallCaps/>
      <w:color w:val="2F5496" w:themeColor="accent1" w:themeShade="BF"/>
      <w:spacing w:val="5"/>
    </w:rPr>
  </w:style>
  <w:style w:type="table" w:styleId="TableGrid">
    <w:name w:val="Table Grid"/>
    <w:basedOn w:val="TableNormal"/>
    <w:uiPriority w:val="39"/>
    <w:rsid w:val="000F3A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F3A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3AFB"/>
  </w:style>
  <w:style w:type="paragraph" w:styleId="Header">
    <w:name w:val="header"/>
    <w:basedOn w:val="Normal"/>
    <w:link w:val="HeaderChar"/>
    <w:uiPriority w:val="99"/>
    <w:unhideWhenUsed/>
    <w:rsid w:val="00D703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03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9C6B0-0A05-4F09-9CFC-FDA6B5796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565</Words>
  <Characters>3224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Van Dyke</dc:creator>
  <cp:keywords/>
  <dc:description/>
  <cp:lastModifiedBy>Karen Robbins</cp:lastModifiedBy>
  <cp:revision>2</cp:revision>
  <dcterms:created xsi:type="dcterms:W3CDTF">2026-02-04T19:42:00Z</dcterms:created>
  <dcterms:modified xsi:type="dcterms:W3CDTF">2026-02-04T19:42:00Z</dcterms:modified>
</cp:coreProperties>
</file>